
<file path=[Content_Types].xml><?xml version="1.0" encoding="utf-8"?>
<Types xmlns="http://schemas.openxmlformats.org/package/2006/content-types">
  <Default Extension="png" ContentType="image/png"/>
  <Default Extension="glb" ContentType="model/gltf.binary"/>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00B0F0"/>
  <w:body>
    <w:bookmarkStart w:id="0" w:name="_GoBack"/>
    <w:bookmarkEnd w:id="0"/>
    <w:p w:rsidR="0083511E" w:rsidRPr="002E6356" w:rsidRDefault="00585F0A" w:rsidP="0083511E">
      <w:pPr>
        <w:jc w:val="center"/>
        <w:rPr>
          <w:rFonts w:ascii="Book Antiqua" w:hAnsi="Book Antiqua"/>
          <w:b/>
          <w:sz w:val="22"/>
          <w:szCs w:val="22"/>
        </w:rPr>
      </w:pPr>
      <w:r>
        <w:rPr>
          <w:rFonts w:ascii="Book Antiqua" w:hAnsi="Book Antiqua"/>
          <w:b/>
          <w:noProof/>
          <w:sz w:val="22"/>
          <w:szCs w:val="22"/>
        </w:rPr>
        <mc:AlternateContent>
          <mc:Choice Requires="am3d">
            <w:drawing>
              <wp:anchor distT="0" distB="0" distL="114300" distR="114300" simplePos="0" relativeHeight="251660288" behindDoc="0" locked="0" layoutInCell="1" allowOverlap="1">
                <wp:simplePos x="0" y="0"/>
                <wp:positionH relativeFrom="column">
                  <wp:posOffset>-852805</wp:posOffset>
                </wp:positionH>
                <wp:positionV relativeFrom="paragraph">
                  <wp:posOffset>-1195705</wp:posOffset>
                </wp:positionV>
                <wp:extent cx="1846525" cy="2132069"/>
                <wp:effectExtent l="0" t="0" r="1905" b="1905"/>
                <wp:wrapNone/>
                <wp:docPr id="7" name="3D Model 7" descr="Drummer character"/>
                <wp:cNvGraphicFramePr>
                  <a:graphicFrameLocks xmlns:a="http://schemas.openxmlformats.org/drawingml/2006/main" noChangeAspect="1"/>
                </wp:cNvGraphicFramePr>
                <a:graphic xmlns:a="http://schemas.openxmlformats.org/drawingml/2006/main">
                  <a:graphicData uri="http://schemas.microsoft.com/office/drawing/2017/model3d">
                    <am3d:model3d r:embed="rId5">
                      <am3d:spPr>
                        <a:xfrm>
                          <a:off x="0" y="0"/>
                          <a:ext cx="1846525" cy="2132069"/>
                        </a:xfrm>
                        <a:prstGeom prst="rect">
                          <a:avLst/>
                        </a:prstGeom>
                      </am3d:spPr>
                      <am3d:camera>
                        <am3d:pos x="0" y="0" z="69016169"/>
                        <am3d:up dx="0" dy="36000000" dz="0"/>
                        <am3d:lookAt x="0" y="0" z="0"/>
                        <am3d:perspective fov="2700000"/>
                      </am3d:camera>
                      <am3d:trans>
                        <am3d:meterPerModelUnit n="17726613" d="1000000"/>
                        <am3d:preTrans dx="87654" dy="-17581445" dz="-4914967"/>
                        <am3d:scale>
                          <am3d:sx n="1000000" d="1000000"/>
                          <am3d:sy n="1000000" d="1000000"/>
                          <am3d:sz n="1000000" d="1000000"/>
                        </am3d:scale>
                        <am3d:rot ax="-1841666" ay="-3283143" az="1551272"/>
                        <am3d:postTrans dx="0" dy="0" dz="0"/>
                      </am3d:trans>
                      <am3d:raster rName="Office3DRenderer" rVer="16.0.8326">
                        <am3d:blip r:embed="rId6"/>
                      </am3d:raster>
                      <am3d:objViewport viewportSz="3197101"/>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60288" behindDoc="0" locked="0" layoutInCell="1" allowOverlap="1">
                <wp:simplePos x="0" y="0"/>
                <wp:positionH relativeFrom="column">
                  <wp:posOffset>-852805</wp:posOffset>
                </wp:positionH>
                <wp:positionV relativeFrom="paragraph">
                  <wp:posOffset>-1195705</wp:posOffset>
                </wp:positionV>
                <wp:extent cx="1846525" cy="2132069"/>
                <wp:effectExtent l="0" t="0" r="1905" b="1905"/>
                <wp:wrapNone/>
                <wp:docPr id="7" name="3D Model 7" descr="Drummer characte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7" name="3D Model 7" descr="Drummer character"/>
                        <pic:cNvPicPr>
                          <a:picLocks noGrp="1" noRot="1" noChangeAspect="1" noMove="1" noResize="1" noEditPoints="1" noAdjustHandles="1" noChangeArrowheads="1" noChangeShapeType="1" noCrop="1"/>
                        </pic:cNvPicPr>
                      </pic:nvPicPr>
                      <pic:blipFill>
                        <a:blip r:embed="rId6"/>
                        <a:stretch>
                          <a:fillRect/>
                        </a:stretch>
                      </pic:blipFill>
                      <pic:spPr>
                        <a:xfrm>
                          <a:off x="0" y="0"/>
                          <a:ext cx="1845945" cy="213169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83511E">
        <w:rPr>
          <w:rFonts w:ascii="Book Antiqua" w:hAnsi="Book Antiqua"/>
          <w:b/>
          <w:sz w:val="22"/>
          <w:szCs w:val="22"/>
        </w:rPr>
        <w:t>7</w:t>
      </w:r>
      <w:r w:rsidR="0083511E" w:rsidRPr="00343013">
        <w:rPr>
          <w:rFonts w:ascii="Book Antiqua" w:hAnsi="Book Antiqua"/>
          <w:b/>
          <w:sz w:val="22"/>
          <w:szCs w:val="22"/>
          <w:vertAlign w:val="superscript"/>
        </w:rPr>
        <w:t>th</w:t>
      </w:r>
      <w:r w:rsidR="0083511E">
        <w:rPr>
          <w:rFonts w:ascii="Book Antiqua" w:hAnsi="Book Antiqua"/>
          <w:b/>
          <w:sz w:val="22"/>
          <w:szCs w:val="22"/>
        </w:rPr>
        <w:t xml:space="preserve"> and </w:t>
      </w:r>
      <w:r w:rsidR="0083511E" w:rsidRPr="002E6356">
        <w:rPr>
          <w:rFonts w:ascii="Book Antiqua" w:hAnsi="Book Antiqua"/>
          <w:b/>
          <w:sz w:val="22"/>
          <w:szCs w:val="22"/>
        </w:rPr>
        <w:t>8</w:t>
      </w:r>
      <w:r w:rsidR="0083511E" w:rsidRPr="002E6356">
        <w:rPr>
          <w:rFonts w:ascii="Book Antiqua" w:hAnsi="Book Antiqua"/>
          <w:b/>
          <w:sz w:val="22"/>
          <w:szCs w:val="22"/>
          <w:vertAlign w:val="superscript"/>
        </w:rPr>
        <w:t>th</w:t>
      </w:r>
      <w:r w:rsidR="0083511E" w:rsidRPr="002E6356">
        <w:rPr>
          <w:rFonts w:ascii="Book Antiqua" w:hAnsi="Book Antiqua"/>
          <w:b/>
          <w:sz w:val="22"/>
          <w:szCs w:val="22"/>
        </w:rPr>
        <w:t xml:space="preserve"> Grade </w:t>
      </w:r>
      <w:r w:rsidR="00CF6F66">
        <w:rPr>
          <w:rFonts w:ascii="Book Antiqua" w:hAnsi="Book Antiqua"/>
          <w:b/>
          <w:sz w:val="22"/>
          <w:szCs w:val="22"/>
        </w:rPr>
        <w:t>Class Outline</w:t>
      </w:r>
    </w:p>
    <w:p w:rsidR="0083511E" w:rsidRDefault="0083511E" w:rsidP="0083511E">
      <w:pPr>
        <w:rPr>
          <w:rFonts w:ascii="Book Antiqua" w:hAnsi="Book Antiqua"/>
          <w:b/>
          <w:sz w:val="22"/>
          <w:szCs w:val="22"/>
        </w:rPr>
      </w:pPr>
    </w:p>
    <w:p w:rsidR="0083511E" w:rsidRPr="003A0F0B" w:rsidRDefault="00585F0A" w:rsidP="0083511E">
      <w:pPr>
        <w:rPr>
          <w:rFonts w:ascii="Book Antiqua" w:hAnsi="Book Antiqua"/>
          <w:sz w:val="22"/>
          <w:szCs w:val="22"/>
        </w:rPr>
      </w:pPr>
      <w:r>
        <w:rPr>
          <w:rFonts w:ascii="Book Antiqua" w:hAnsi="Book Antiqua"/>
          <w:b/>
          <w:noProof/>
          <w:sz w:val="22"/>
          <w:szCs w:val="22"/>
        </w:rPr>
        <mc:AlternateContent>
          <mc:Choice Requires="am3d">
            <w:drawing>
              <wp:anchor distT="0" distB="0" distL="114300" distR="114300" simplePos="0" relativeHeight="251659264" behindDoc="0" locked="0" layoutInCell="1" allowOverlap="1">
                <wp:simplePos x="0" y="0"/>
                <wp:positionH relativeFrom="column">
                  <wp:posOffset>4526280</wp:posOffset>
                </wp:positionH>
                <wp:positionV relativeFrom="paragraph">
                  <wp:posOffset>715010</wp:posOffset>
                </wp:positionV>
                <wp:extent cx="2019300" cy="2095500"/>
                <wp:effectExtent l="0" t="0" r="0" b="0"/>
                <wp:wrapNone/>
                <wp:docPr id="3" name="3D Model 3" descr="Keyboardist character"/>
                <wp:cNvGraphicFramePr>
                  <a:graphicFrameLocks xmlns:a="http://schemas.openxmlformats.org/drawingml/2006/main" noChangeAspect="1"/>
                </wp:cNvGraphicFramePr>
                <a:graphic xmlns:a="http://schemas.openxmlformats.org/drawingml/2006/main">
                  <a:graphicData uri="http://schemas.microsoft.com/office/drawing/2017/model3d">
                    <am3d:model3d r:embed="rId7">
                      <am3d:spPr>
                        <a:xfrm>
                          <a:off x="0" y="0"/>
                          <a:ext cx="2019300" cy="2095500"/>
                        </a:xfrm>
                        <a:prstGeom prst="rect">
                          <a:avLst/>
                        </a:prstGeom>
                      </am3d:spPr>
                      <am3d:camera>
                        <am3d:pos x="0" y="0" z="70167356"/>
                        <am3d:up dx="0" dy="36000000" dz="0"/>
                        <am3d:lookAt x="0" y="0" z="0"/>
                        <am3d:perspective fov="2700000"/>
                      </am3d:camera>
                      <am3d:trans>
                        <am3d:meterPerModelUnit n="19476982" d="1000000"/>
                        <am3d:preTrans dx="3627539" dy="-17996648" dz="-1498083"/>
                        <am3d:scale>
                          <am3d:sx n="1000000" d="1000000"/>
                          <am3d:sy n="1000000" d="1000000"/>
                          <am3d:sz n="1000000" d="1000000"/>
                        </am3d:scale>
                        <am3d:rot/>
                        <am3d:postTrans dx="0" dy="0" dz="0"/>
                      </am3d:trans>
                      <am3d:raster rName="Office3DRenderer" rVer="16.0.8326">
                        <am3d:blip r:embed="rId8"/>
                      </am3d:raster>
                      <am3d:objViewport viewportSz="3200400"/>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59264" behindDoc="0" locked="0" layoutInCell="1" allowOverlap="1">
                <wp:simplePos x="0" y="0"/>
                <wp:positionH relativeFrom="column">
                  <wp:posOffset>4526280</wp:posOffset>
                </wp:positionH>
                <wp:positionV relativeFrom="paragraph">
                  <wp:posOffset>715010</wp:posOffset>
                </wp:positionV>
                <wp:extent cx="2019300" cy="2095500"/>
                <wp:effectExtent l="0" t="0" r="0" b="0"/>
                <wp:wrapNone/>
                <wp:docPr id="3" name="3D Model 3" descr="Keyboardist characte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 name="3D Model 3" descr="Keyboardist character"/>
                        <pic:cNvPicPr>
                          <a:picLocks noGrp="1" noRot="1" noChangeAspect="1" noMove="1" noResize="1" noEditPoints="1" noAdjustHandles="1" noChangeArrowheads="1" noChangeShapeType="1" noCrop="1"/>
                        </pic:cNvPicPr>
                      </pic:nvPicPr>
                      <pic:blipFill>
                        <a:blip r:embed="rId8"/>
                        <a:stretch>
                          <a:fillRect/>
                        </a:stretch>
                      </pic:blipFill>
                      <pic:spPr>
                        <a:xfrm>
                          <a:off x="0" y="0"/>
                          <a:ext cx="2019300" cy="209550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83511E">
        <w:rPr>
          <w:rFonts w:ascii="Book Antiqua" w:hAnsi="Book Antiqua"/>
          <w:b/>
          <w:sz w:val="22"/>
          <w:szCs w:val="22"/>
        </w:rPr>
        <w:t>C</w:t>
      </w:r>
      <w:r w:rsidR="0083511E" w:rsidRPr="003A0F0B">
        <w:rPr>
          <w:rFonts w:ascii="Book Antiqua" w:hAnsi="Book Antiqua"/>
          <w:b/>
          <w:sz w:val="22"/>
          <w:szCs w:val="22"/>
        </w:rPr>
        <w:t xml:space="preserve">ourse Description: </w:t>
      </w:r>
      <w:r w:rsidR="0083511E">
        <w:rPr>
          <w:rFonts w:ascii="Book Antiqua" w:hAnsi="Book Antiqua"/>
          <w:sz w:val="22"/>
          <w:szCs w:val="22"/>
        </w:rPr>
        <w:t xml:space="preserve">This course </w:t>
      </w:r>
      <w:r w:rsidR="0083511E" w:rsidRPr="003A0F0B">
        <w:rPr>
          <w:rFonts w:ascii="Book Antiqua" w:hAnsi="Book Antiqua"/>
          <w:sz w:val="22"/>
          <w:szCs w:val="22"/>
        </w:rPr>
        <w:t>is designed to involve the student in applying reading, writing, listening, speaking, and viewing skills in an independent manner through meaningful interdisciplinary tasks. Students will continue to develop an appreciation for literature through the study of literary elements in classic and contemporary selections. Emphasis is placed on moving from the literal to the abstract in the students’ critical thinking skills and in the use of language.</w:t>
      </w:r>
    </w:p>
    <w:p w:rsidR="0083511E" w:rsidRPr="003A0F0B" w:rsidRDefault="0083511E" w:rsidP="0083511E">
      <w:pPr>
        <w:rPr>
          <w:rFonts w:ascii="Book Antiqua" w:hAnsi="Book Antiqua"/>
          <w:sz w:val="22"/>
          <w:szCs w:val="22"/>
        </w:rPr>
      </w:pPr>
    </w:p>
    <w:p w:rsidR="0083511E" w:rsidRPr="003A0F0B" w:rsidRDefault="0083511E" w:rsidP="0083511E">
      <w:pPr>
        <w:rPr>
          <w:rFonts w:ascii="Book Antiqua" w:hAnsi="Book Antiqua"/>
          <w:sz w:val="22"/>
          <w:szCs w:val="22"/>
        </w:rPr>
      </w:pPr>
      <w:r w:rsidRPr="003A0F0B">
        <w:rPr>
          <w:rFonts w:ascii="Book Antiqua" w:hAnsi="Book Antiqua"/>
          <w:b/>
          <w:sz w:val="22"/>
          <w:szCs w:val="22"/>
        </w:rPr>
        <w:t xml:space="preserve">Methods of Instruction: </w:t>
      </w:r>
      <w:r w:rsidRPr="003A0F0B">
        <w:rPr>
          <w:rFonts w:ascii="Book Antiqua" w:hAnsi="Book Antiqua"/>
          <w:sz w:val="22"/>
          <w:szCs w:val="22"/>
        </w:rPr>
        <w:t xml:space="preserve">Students will be engaged in the learning process </w:t>
      </w:r>
      <w:proofErr w:type="gramStart"/>
      <w:r w:rsidRPr="003A0F0B">
        <w:rPr>
          <w:rFonts w:ascii="Book Antiqua" w:hAnsi="Book Antiqua"/>
          <w:sz w:val="22"/>
          <w:szCs w:val="22"/>
        </w:rPr>
        <w:t>by :</w:t>
      </w:r>
      <w:proofErr w:type="gramEnd"/>
    </w:p>
    <w:p w:rsidR="0083511E" w:rsidRPr="003A0F0B" w:rsidRDefault="0083511E" w:rsidP="0083511E">
      <w:pPr>
        <w:numPr>
          <w:ilvl w:val="0"/>
          <w:numId w:val="1"/>
        </w:numPr>
        <w:rPr>
          <w:rFonts w:ascii="Book Antiqua" w:hAnsi="Book Antiqua"/>
          <w:sz w:val="22"/>
          <w:szCs w:val="22"/>
        </w:rPr>
      </w:pPr>
      <w:r w:rsidRPr="003A0F0B">
        <w:rPr>
          <w:rFonts w:ascii="Book Antiqua" w:hAnsi="Book Antiqua"/>
          <w:sz w:val="22"/>
          <w:szCs w:val="22"/>
        </w:rPr>
        <w:t>Group lectures and discussions</w:t>
      </w:r>
    </w:p>
    <w:p w:rsidR="0083511E" w:rsidRPr="003A0F0B" w:rsidRDefault="0083511E" w:rsidP="0083511E">
      <w:pPr>
        <w:numPr>
          <w:ilvl w:val="0"/>
          <w:numId w:val="1"/>
        </w:numPr>
        <w:rPr>
          <w:rFonts w:ascii="Book Antiqua" w:hAnsi="Book Antiqua"/>
          <w:sz w:val="22"/>
          <w:szCs w:val="22"/>
        </w:rPr>
      </w:pPr>
      <w:r w:rsidRPr="003A0F0B">
        <w:rPr>
          <w:rFonts w:ascii="Book Antiqua" w:hAnsi="Book Antiqua"/>
          <w:sz w:val="22"/>
          <w:szCs w:val="22"/>
        </w:rPr>
        <w:t xml:space="preserve">Hands-on activities such as projects </w:t>
      </w:r>
    </w:p>
    <w:p w:rsidR="0083511E" w:rsidRPr="003A0F0B" w:rsidRDefault="0083511E" w:rsidP="0083511E">
      <w:pPr>
        <w:numPr>
          <w:ilvl w:val="0"/>
          <w:numId w:val="1"/>
        </w:numPr>
        <w:rPr>
          <w:rFonts w:ascii="Book Antiqua" w:hAnsi="Book Antiqua"/>
          <w:sz w:val="22"/>
          <w:szCs w:val="22"/>
        </w:rPr>
      </w:pPr>
      <w:r>
        <w:rPr>
          <w:rFonts w:ascii="Book Antiqua" w:hAnsi="Book Antiqua"/>
          <w:sz w:val="22"/>
          <w:szCs w:val="22"/>
        </w:rPr>
        <w:t>P</w:t>
      </w:r>
      <w:r w:rsidRPr="003A0F0B">
        <w:rPr>
          <w:rFonts w:ascii="Book Antiqua" w:hAnsi="Book Antiqua"/>
          <w:sz w:val="22"/>
          <w:szCs w:val="22"/>
        </w:rPr>
        <w:t>resentations</w:t>
      </w:r>
    </w:p>
    <w:p w:rsidR="0083511E" w:rsidRDefault="0083511E" w:rsidP="0083511E">
      <w:pPr>
        <w:numPr>
          <w:ilvl w:val="0"/>
          <w:numId w:val="1"/>
        </w:numPr>
        <w:rPr>
          <w:rFonts w:ascii="Book Antiqua" w:hAnsi="Book Antiqua"/>
          <w:sz w:val="22"/>
          <w:szCs w:val="22"/>
        </w:rPr>
      </w:pPr>
      <w:r w:rsidRPr="003A0F0B">
        <w:rPr>
          <w:rFonts w:ascii="Book Antiqua" w:hAnsi="Book Antiqua"/>
          <w:sz w:val="22"/>
          <w:szCs w:val="22"/>
        </w:rPr>
        <w:t>Written compositions</w:t>
      </w:r>
    </w:p>
    <w:p w:rsidR="0083511E" w:rsidRPr="0083511E" w:rsidRDefault="0083511E" w:rsidP="0083511E">
      <w:pPr>
        <w:numPr>
          <w:ilvl w:val="0"/>
          <w:numId w:val="1"/>
        </w:numPr>
        <w:rPr>
          <w:rFonts w:ascii="Book Antiqua" w:hAnsi="Book Antiqua"/>
          <w:sz w:val="22"/>
          <w:szCs w:val="22"/>
        </w:rPr>
      </w:pPr>
      <w:r w:rsidRPr="003A0F0B">
        <w:rPr>
          <w:rFonts w:ascii="Book Antiqua" w:hAnsi="Book Antiqua"/>
          <w:sz w:val="22"/>
          <w:szCs w:val="22"/>
        </w:rPr>
        <w:t>Individual exploration and research</w:t>
      </w:r>
    </w:p>
    <w:p w:rsidR="0083511E" w:rsidRDefault="0083511E" w:rsidP="0083511E">
      <w:pPr>
        <w:rPr>
          <w:rFonts w:ascii="Book Antiqua" w:hAnsi="Book Antiqua"/>
          <w:sz w:val="22"/>
          <w:szCs w:val="22"/>
        </w:rPr>
      </w:pPr>
    </w:p>
    <w:p w:rsidR="0083511E" w:rsidRDefault="0083511E" w:rsidP="0083511E">
      <w:pPr>
        <w:rPr>
          <w:b/>
        </w:rPr>
      </w:pPr>
      <w:r w:rsidRPr="00F47895">
        <w:rPr>
          <w:b/>
        </w:rPr>
        <w:t>Course Competencies</w:t>
      </w:r>
    </w:p>
    <w:p w:rsidR="0083511E" w:rsidRPr="00F47895" w:rsidRDefault="0083511E" w:rsidP="0083511E">
      <w:r w:rsidRPr="00F47895">
        <w:t>1.  Use word recognition and vocabulary skills to communicate.</w:t>
      </w:r>
    </w:p>
    <w:p w:rsidR="0083511E" w:rsidRPr="00F47895" w:rsidRDefault="0083511E" w:rsidP="0083511E">
      <w:r w:rsidRPr="00F47895">
        <w:t xml:space="preserve">2.  Apply strategies and skills to comprehend, respond to, interpret, or evaluate a variety </w:t>
      </w:r>
    </w:p>
    <w:p w:rsidR="0083511E" w:rsidRPr="00F47895" w:rsidRDefault="0083511E" w:rsidP="0083511E">
      <w:r w:rsidRPr="00F47895">
        <w:t xml:space="preserve">     of texts of increasing levels of difficulty.</w:t>
      </w:r>
    </w:p>
    <w:p w:rsidR="0083511E" w:rsidRPr="003E26BF" w:rsidRDefault="0083511E" w:rsidP="0083511E">
      <w:r w:rsidRPr="00F47895">
        <w:t>3. Express, communicate, evaluate, or exchange ideas effectively.</w:t>
      </w:r>
    </w:p>
    <w:p w:rsidR="0083511E" w:rsidRPr="003A0F0B" w:rsidRDefault="0083511E" w:rsidP="0083511E">
      <w:pPr>
        <w:rPr>
          <w:rFonts w:ascii="Book Antiqua" w:hAnsi="Book Antiqua"/>
          <w:sz w:val="22"/>
          <w:szCs w:val="22"/>
        </w:rPr>
      </w:pPr>
    </w:p>
    <w:p w:rsidR="0083511E" w:rsidRPr="003A0F0B" w:rsidRDefault="0083511E" w:rsidP="0083511E">
      <w:pPr>
        <w:jc w:val="both"/>
        <w:rPr>
          <w:rFonts w:ascii="Book Antiqua" w:hAnsi="Book Antiqua"/>
          <w:b/>
          <w:sz w:val="22"/>
          <w:szCs w:val="22"/>
        </w:rPr>
      </w:pPr>
      <w:r w:rsidRPr="003A0F0B">
        <w:rPr>
          <w:rFonts w:ascii="Book Antiqua" w:hAnsi="Book Antiqua"/>
          <w:b/>
          <w:sz w:val="22"/>
          <w:szCs w:val="22"/>
        </w:rPr>
        <w:t xml:space="preserve">Course Expectations:  </w:t>
      </w:r>
    </w:p>
    <w:p w:rsidR="0083511E" w:rsidRPr="003A0F0B" w:rsidRDefault="0083511E" w:rsidP="0083511E">
      <w:pPr>
        <w:numPr>
          <w:ilvl w:val="0"/>
          <w:numId w:val="2"/>
        </w:numPr>
        <w:jc w:val="both"/>
        <w:rPr>
          <w:rFonts w:ascii="Book Antiqua" w:hAnsi="Book Antiqua"/>
          <w:sz w:val="22"/>
          <w:szCs w:val="22"/>
        </w:rPr>
      </w:pPr>
      <w:r w:rsidRPr="003A0F0B">
        <w:rPr>
          <w:rFonts w:ascii="Book Antiqua" w:hAnsi="Book Antiqua"/>
          <w:sz w:val="22"/>
          <w:szCs w:val="22"/>
        </w:rPr>
        <w:t>Attendance is necessary to keep up with the class.  If a student misses class time, they are missing the instruction time needed to learn a skill.  However, if a student must miss class, they are required to make up missed work in a timely manner</w:t>
      </w:r>
      <w:r>
        <w:rPr>
          <w:rFonts w:ascii="Book Antiqua" w:hAnsi="Book Antiqua"/>
          <w:sz w:val="22"/>
          <w:szCs w:val="22"/>
        </w:rPr>
        <w:t>.</w:t>
      </w:r>
      <w:r w:rsidRPr="003A0F0B">
        <w:rPr>
          <w:rFonts w:ascii="Book Antiqua" w:hAnsi="Book Antiqua"/>
          <w:sz w:val="22"/>
          <w:szCs w:val="22"/>
        </w:rPr>
        <w:t xml:space="preserve"> </w:t>
      </w:r>
    </w:p>
    <w:p w:rsidR="0083511E" w:rsidRPr="003A0F0B" w:rsidRDefault="0083511E" w:rsidP="0083511E">
      <w:pPr>
        <w:numPr>
          <w:ilvl w:val="0"/>
          <w:numId w:val="2"/>
        </w:numPr>
        <w:jc w:val="both"/>
        <w:rPr>
          <w:rFonts w:ascii="Book Antiqua" w:hAnsi="Book Antiqua"/>
          <w:sz w:val="22"/>
          <w:szCs w:val="22"/>
        </w:rPr>
      </w:pPr>
      <w:r w:rsidRPr="003A0F0B">
        <w:rPr>
          <w:rFonts w:ascii="Book Antiqua" w:hAnsi="Book Antiqua"/>
          <w:sz w:val="22"/>
          <w:szCs w:val="22"/>
        </w:rPr>
        <w:t>Students are expected to</w:t>
      </w:r>
      <w:r>
        <w:rPr>
          <w:rFonts w:ascii="Book Antiqua" w:hAnsi="Book Antiqua"/>
          <w:sz w:val="22"/>
          <w:szCs w:val="22"/>
        </w:rPr>
        <w:t xml:space="preserve"> arrive to class on time</w:t>
      </w:r>
    </w:p>
    <w:p w:rsidR="0083511E" w:rsidRPr="003A0F0B" w:rsidRDefault="0083511E" w:rsidP="0083511E">
      <w:pPr>
        <w:numPr>
          <w:ilvl w:val="0"/>
          <w:numId w:val="2"/>
        </w:numPr>
        <w:jc w:val="both"/>
        <w:rPr>
          <w:rFonts w:ascii="Book Antiqua" w:hAnsi="Book Antiqua"/>
          <w:sz w:val="22"/>
          <w:szCs w:val="22"/>
        </w:rPr>
      </w:pPr>
      <w:r w:rsidRPr="003A0F0B">
        <w:rPr>
          <w:rFonts w:ascii="Book Antiqua" w:hAnsi="Book Antiqua"/>
          <w:sz w:val="22"/>
          <w:szCs w:val="22"/>
        </w:rPr>
        <w:t>Students are required to participate in class and be respectful to their peers, themselves, and their teacher.  Consequences for misconduct may include detention, written assignments, parent notification, or office referral.</w:t>
      </w:r>
    </w:p>
    <w:p w:rsidR="0083511E" w:rsidRDefault="0083511E" w:rsidP="0083511E">
      <w:pPr>
        <w:numPr>
          <w:ilvl w:val="0"/>
          <w:numId w:val="2"/>
        </w:numPr>
        <w:jc w:val="both"/>
        <w:rPr>
          <w:rFonts w:ascii="Book Antiqua" w:hAnsi="Book Antiqua"/>
          <w:sz w:val="22"/>
          <w:szCs w:val="22"/>
        </w:rPr>
      </w:pPr>
      <w:r w:rsidRPr="003A0F0B">
        <w:rPr>
          <w:rFonts w:ascii="Book Antiqua" w:hAnsi="Book Antiqua"/>
          <w:sz w:val="22"/>
          <w:szCs w:val="22"/>
        </w:rPr>
        <w:t xml:space="preserve">Each student is required to put forth their personal best.  Everyone has something important and valuable to add to our learning experience.  If a student is suspected of plagiarism or cheating, the parents and the principal will be notified and consequences will be determined. </w:t>
      </w:r>
    </w:p>
    <w:p w:rsidR="0083511E" w:rsidRDefault="0083511E" w:rsidP="0083511E">
      <w:pPr>
        <w:jc w:val="both"/>
        <w:rPr>
          <w:rFonts w:ascii="Book Antiqua" w:hAnsi="Book Antiqua"/>
          <w:sz w:val="22"/>
          <w:szCs w:val="22"/>
        </w:rPr>
      </w:pPr>
    </w:p>
    <w:p w:rsidR="0083511E" w:rsidRDefault="00A1302E" w:rsidP="0083511E">
      <w:pPr>
        <w:jc w:val="both"/>
        <w:rPr>
          <w:rFonts w:ascii="Book Antiqua" w:hAnsi="Book Antiqua"/>
          <w:sz w:val="22"/>
          <w:szCs w:val="22"/>
        </w:rPr>
      </w:pPr>
      <w:r>
        <w:rPr>
          <w:rFonts w:ascii="Book Antiqua" w:hAnsi="Book Antiqua"/>
          <w:noProof/>
          <w:sz w:val="22"/>
          <w:szCs w:val="22"/>
        </w:rPr>
        <mc:AlternateContent>
          <mc:Choice Requires="am3d">
            <w:drawing>
              <wp:anchor distT="0" distB="0" distL="114300" distR="114300" simplePos="0" relativeHeight="251661312" behindDoc="0" locked="0" layoutInCell="1" allowOverlap="1">
                <wp:simplePos x="0" y="0"/>
                <wp:positionH relativeFrom="margin">
                  <wp:posOffset>5729605</wp:posOffset>
                </wp:positionH>
                <wp:positionV relativeFrom="paragraph">
                  <wp:posOffset>237490</wp:posOffset>
                </wp:positionV>
                <wp:extent cx="1320166" cy="2003991"/>
                <wp:effectExtent l="0" t="0" r="0" b="0"/>
                <wp:wrapNone/>
                <wp:docPr id="9" name="3D Model 9" descr="Skateboarder character"/>
                <wp:cNvGraphicFramePr>
                  <a:graphicFrameLocks xmlns:a="http://schemas.openxmlformats.org/drawingml/2006/main" noChangeAspect="1"/>
                </wp:cNvGraphicFramePr>
                <a:graphic xmlns:a="http://schemas.openxmlformats.org/drawingml/2006/main">
                  <a:graphicData uri="http://schemas.microsoft.com/office/drawing/2017/model3d">
                    <am3d:model3d r:embed="rId9">
                      <am3d:spPr>
                        <a:xfrm>
                          <a:off x="0" y="0"/>
                          <a:ext cx="1320166" cy="2003991"/>
                        </a:xfrm>
                        <a:prstGeom prst="rect">
                          <a:avLst/>
                        </a:prstGeom>
                      </am3d:spPr>
                      <am3d:camera>
                        <am3d:pos x="0" y="0" z="64929804"/>
                        <am3d:up dx="0" dy="36000000" dz="0"/>
                        <am3d:lookAt x="0" y="0" z="0"/>
                        <am3d:perspective fov="2700000"/>
                      </am3d:camera>
                      <am3d:trans>
                        <am3d:meterPerModelUnit n="12076198" d="1000000"/>
                        <am3d:preTrans dx="2270500" dy="-17995397" dz="1417746"/>
                        <am3d:scale>
                          <am3d:sx n="1000000" d="1000000"/>
                          <am3d:sy n="1000000" d="1000000"/>
                          <am3d:sz n="1000000" d="1000000"/>
                        </am3d:scale>
                        <am3d:rot ax="-386518" ay="-2696597" az="273617"/>
                        <am3d:postTrans dx="0" dy="0" dz="0"/>
                      </am3d:trans>
                      <am3d:raster rName="Office3DRenderer" rVer="16.0.8326">
                        <am3d:blip r:embed="rId10"/>
                      </am3d:raster>
                      <am3d:objViewport viewportSz="2649079"/>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61312" behindDoc="0" locked="0" layoutInCell="1" allowOverlap="1">
                <wp:simplePos x="0" y="0"/>
                <wp:positionH relativeFrom="margin">
                  <wp:posOffset>5729605</wp:posOffset>
                </wp:positionH>
                <wp:positionV relativeFrom="paragraph">
                  <wp:posOffset>237490</wp:posOffset>
                </wp:positionV>
                <wp:extent cx="1320166" cy="2003991"/>
                <wp:effectExtent l="0" t="0" r="0" b="0"/>
                <wp:wrapNone/>
                <wp:docPr id="9" name="3D Model 9" descr="Skateboarder characte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9" name="3D Model 9" descr="Skateboarder character"/>
                        <pic:cNvPicPr>
                          <a:picLocks noGrp="1" noRot="1" noChangeAspect="1" noMove="1" noResize="1" noEditPoints="1" noAdjustHandles="1" noChangeArrowheads="1" noChangeShapeType="1" noCrop="1"/>
                        </pic:cNvPicPr>
                      </pic:nvPicPr>
                      <pic:blipFill>
                        <a:blip r:embed="rId10"/>
                        <a:stretch>
                          <a:fillRect/>
                        </a:stretch>
                      </pic:blipFill>
                      <pic:spPr>
                        <a:xfrm>
                          <a:off x="0" y="0"/>
                          <a:ext cx="1320165" cy="200342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83511E" w:rsidRPr="003A0F0B">
        <w:rPr>
          <w:rFonts w:ascii="Book Antiqua" w:hAnsi="Book Antiqua"/>
          <w:b/>
          <w:sz w:val="22"/>
          <w:szCs w:val="22"/>
        </w:rPr>
        <w:t>Grading:</w:t>
      </w:r>
      <w:r w:rsidR="0083511E" w:rsidRPr="003A0F0B">
        <w:rPr>
          <w:rFonts w:ascii="Book Antiqua" w:hAnsi="Book Antiqua"/>
          <w:sz w:val="22"/>
          <w:szCs w:val="22"/>
        </w:rPr>
        <w:t xml:space="preserve"> Students will be graded in a variety of ways including formal assessments such as tests; participations grades for daily work; and authentic assessments using rubrics for</w:t>
      </w:r>
      <w:r w:rsidR="0083511E">
        <w:rPr>
          <w:rFonts w:ascii="Book Antiqua" w:hAnsi="Book Antiqua"/>
          <w:sz w:val="22"/>
          <w:szCs w:val="22"/>
        </w:rPr>
        <w:t xml:space="preserve"> </w:t>
      </w:r>
      <w:r w:rsidR="0083511E" w:rsidRPr="003A0F0B">
        <w:rPr>
          <w:rFonts w:ascii="Book Antiqua" w:hAnsi="Book Antiqua"/>
          <w:sz w:val="22"/>
          <w:szCs w:val="22"/>
        </w:rPr>
        <w:t>presentations, projects, and written assignments.</w:t>
      </w:r>
      <w:r w:rsidR="0083511E" w:rsidRPr="003A0F0B">
        <w:rPr>
          <w:rFonts w:ascii="Book Antiqua" w:hAnsi="Book Antiqua"/>
          <w:b/>
          <w:sz w:val="22"/>
          <w:szCs w:val="22"/>
        </w:rPr>
        <w:t xml:space="preserve"> </w:t>
      </w:r>
      <w:r w:rsidR="0083511E">
        <w:rPr>
          <w:rFonts w:ascii="Book Antiqua" w:hAnsi="Book Antiqua"/>
          <w:sz w:val="22"/>
          <w:szCs w:val="22"/>
        </w:rPr>
        <w:t xml:space="preserve">HW is posted on </w:t>
      </w:r>
      <w:proofErr w:type="spellStart"/>
      <w:proofErr w:type="gramStart"/>
      <w:r w:rsidR="0083511E">
        <w:rPr>
          <w:rFonts w:ascii="Book Antiqua" w:hAnsi="Book Antiqua"/>
          <w:sz w:val="22"/>
          <w:szCs w:val="22"/>
        </w:rPr>
        <w:t>Castlelearning</w:t>
      </w:r>
      <w:proofErr w:type="spellEnd"/>
      <w:r w:rsidR="0083511E">
        <w:rPr>
          <w:rFonts w:ascii="Book Antiqua" w:hAnsi="Book Antiqua"/>
          <w:sz w:val="22"/>
          <w:szCs w:val="22"/>
        </w:rPr>
        <w:t>(</w:t>
      </w:r>
      <w:proofErr w:type="gramEnd"/>
      <w:r w:rsidR="0083511E">
        <w:rPr>
          <w:rFonts w:ascii="Book Antiqua" w:hAnsi="Book Antiqua"/>
          <w:sz w:val="22"/>
          <w:szCs w:val="22"/>
        </w:rPr>
        <w:t>Open CLEVER, Online)</w:t>
      </w:r>
    </w:p>
    <w:p w:rsidR="0083511E" w:rsidRDefault="0083511E" w:rsidP="0083511E">
      <w:pPr>
        <w:jc w:val="both"/>
        <w:rPr>
          <w:rFonts w:ascii="Book Antiqua" w:hAnsi="Book Antiqua"/>
          <w:sz w:val="22"/>
          <w:szCs w:val="22"/>
        </w:rPr>
      </w:pPr>
    </w:p>
    <w:p w:rsidR="0083511E" w:rsidRPr="003A0F0B" w:rsidRDefault="0083511E" w:rsidP="0083511E">
      <w:pPr>
        <w:jc w:val="both"/>
        <w:rPr>
          <w:rFonts w:ascii="Book Antiqua" w:hAnsi="Book Antiqua"/>
          <w:sz w:val="22"/>
          <w:szCs w:val="22"/>
        </w:rPr>
      </w:pPr>
      <w:r w:rsidRPr="003A0F0B">
        <w:rPr>
          <w:rFonts w:ascii="Book Antiqua" w:hAnsi="Book Antiqua"/>
          <w:sz w:val="22"/>
          <w:szCs w:val="22"/>
        </w:rPr>
        <w:t xml:space="preserve">We look forward to a great year!  </w:t>
      </w:r>
    </w:p>
    <w:p w:rsidR="0083511E" w:rsidRDefault="0083511E" w:rsidP="0083511E">
      <w:pPr>
        <w:jc w:val="both"/>
        <w:rPr>
          <w:rFonts w:ascii="Book Antiqua" w:hAnsi="Book Antiqua"/>
          <w:sz w:val="22"/>
          <w:szCs w:val="22"/>
        </w:rPr>
      </w:pPr>
      <w:r>
        <w:rPr>
          <w:rFonts w:ascii="Book Antiqua" w:hAnsi="Book Antiqua"/>
          <w:sz w:val="22"/>
          <w:szCs w:val="22"/>
        </w:rPr>
        <w:t xml:space="preserve">Ms. Samuels </w:t>
      </w:r>
      <w:hyperlink r:id="rId11" w:history="1">
        <w:r w:rsidRPr="009C455E">
          <w:rPr>
            <w:rStyle w:val="Hyperlink"/>
            <w:rFonts w:ascii="Book Antiqua" w:hAnsi="Book Antiqua"/>
            <w:sz w:val="22"/>
            <w:szCs w:val="22"/>
          </w:rPr>
          <w:t>tsamuels@yonkerspublicschools.org</w:t>
        </w:r>
      </w:hyperlink>
    </w:p>
    <w:p w:rsidR="0083511E" w:rsidRPr="003E26BF" w:rsidRDefault="0083511E" w:rsidP="0083511E">
      <w:pPr>
        <w:jc w:val="both"/>
        <w:rPr>
          <w:rFonts w:ascii="Book Antiqua" w:hAnsi="Book Antiqua"/>
          <w:sz w:val="22"/>
          <w:szCs w:val="22"/>
          <w:u w:val="single"/>
        </w:rPr>
      </w:pPr>
      <w:r w:rsidRPr="003E26BF">
        <w:rPr>
          <w:rFonts w:ascii="Book Antiqua" w:hAnsi="Book Antiqua"/>
          <w:sz w:val="22"/>
          <w:szCs w:val="22"/>
          <w:u w:val="single"/>
        </w:rPr>
        <w:t>SIGN UP FOR THE REMIND APP FOR CLASS NOTIFICATIONS. PLEASE SEE MY PAGE ON THE SCHOOL 5 WEBSITE.</w:t>
      </w:r>
      <w:r>
        <w:rPr>
          <w:rFonts w:ascii="Book Antiqua" w:hAnsi="Book Antiqua"/>
          <w:sz w:val="22"/>
          <w:szCs w:val="22"/>
          <w:u w:val="single"/>
        </w:rPr>
        <w:t xml:space="preserve"> BELOW ARE EDUCATIONAL LINKS THAT WILL BE USED ALL YEAR:</w:t>
      </w:r>
    </w:p>
    <w:p w:rsidR="00190E2B" w:rsidRDefault="0083511E">
      <w:r>
        <w:t xml:space="preserve">  </w:t>
      </w:r>
      <w:r>
        <w:rPr>
          <w:noProof/>
        </w:rPr>
        <w:drawing>
          <wp:inline distT="0" distB="0" distL="0" distR="0" wp14:anchorId="45BDBAAE" wp14:editId="08884011">
            <wp:extent cx="1043940" cy="510255"/>
            <wp:effectExtent l="0" t="0" r="3810" b="4445"/>
            <wp:docPr id="4" name="Picture 4" descr="C:\Users\tsamuels\AppData\Local\Microsoft\Windows\INetCache\Content.MSO\F50586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samuels\AppData\Local\Microsoft\Windows\INetCache\Content.MSO\F505868.tmp"/>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73600" cy="524752"/>
                    </a:xfrm>
                    <a:prstGeom prst="rect">
                      <a:avLst/>
                    </a:prstGeom>
                    <a:noFill/>
                    <a:ln>
                      <a:noFill/>
                    </a:ln>
                  </pic:spPr>
                </pic:pic>
              </a:graphicData>
            </a:graphic>
          </wp:inline>
        </w:drawing>
      </w:r>
      <w:r>
        <w:t xml:space="preserve">        </w:t>
      </w:r>
      <w:r>
        <w:rPr>
          <w:noProof/>
        </w:rPr>
        <w:drawing>
          <wp:inline distT="0" distB="0" distL="0" distR="0" wp14:anchorId="26CD327F" wp14:editId="55D2A6D3">
            <wp:extent cx="716280" cy="484733"/>
            <wp:effectExtent l="0" t="0" r="7620" b="0"/>
            <wp:docPr id="2" name="Picture 2" descr="C:\Users\tsamuels\AppData\Local\Microsoft\Windows\INetCache\Content.MSO\F6EDC59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samuels\AppData\Local\Microsoft\Windows\INetCache\Content.MSO\F6EDC59E.tmp"/>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48268" cy="506380"/>
                    </a:xfrm>
                    <a:prstGeom prst="rect">
                      <a:avLst/>
                    </a:prstGeom>
                    <a:noFill/>
                    <a:ln>
                      <a:noFill/>
                    </a:ln>
                  </pic:spPr>
                </pic:pic>
              </a:graphicData>
            </a:graphic>
          </wp:inline>
        </w:drawing>
      </w:r>
      <w:r>
        <w:t xml:space="preserve">       </w:t>
      </w:r>
      <w:r>
        <w:rPr>
          <w:noProof/>
        </w:rPr>
        <w:drawing>
          <wp:inline distT="0" distB="0" distL="0" distR="0" wp14:anchorId="5FF61256" wp14:editId="7575DC2C">
            <wp:extent cx="1020903" cy="419100"/>
            <wp:effectExtent l="0" t="0" r="8255" b="0"/>
            <wp:docPr id="6" name="Picture 6" descr="C:\Users\tsamuels\AppData\Local\Microsoft\Windows\INetCache\Content.MSO\DCBFB06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samuels\AppData\Local\Microsoft\Windows\INetCache\Content.MSO\DCBFB062.tmp"/>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042419" cy="427933"/>
                    </a:xfrm>
                    <a:prstGeom prst="rect">
                      <a:avLst/>
                    </a:prstGeom>
                    <a:noFill/>
                    <a:ln>
                      <a:noFill/>
                    </a:ln>
                  </pic:spPr>
                </pic:pic>
              </a:graphicData>
            </a:graphic>
          </wp:inline>
        </w:drawing>
      </w:r>
      <w:r>
        <w:t xml:space="preserve">      </w:t>
      </w:r>
      <w:r>
        <w:rPr>
          <w:noProof/>
        </w:rPr>
        <w:drawing>
          <wp:inline distT="0" distB="0" distL="0" distR="0" wp14:anchorId="0545708C" wp14:editId="50DCE7EF">
            <wp:extent cx="975359" cy="533400"/>
            <wp:effectExtent l="0" t="0" r="0" b="0"/>
            <wp:docPr id="8" name="Picture 8" descr="C:\Users\tsamuels\AppData\Local\Microsoft\Windows\INetCache\Content.MSO\A9AA680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samuels\AppData\Local\Microsoft\Windows\INetCache\Content.MSO\A9AA680C.tmp"/>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18681" cy="557092"/>
                    </a:xfrm>
                    <a:prstGeom prst="rect">
                      <a:avLst/>
                    </a:prstGeom>
                    <a:noFill/>
                    <a:ln>
                      <a:noFill/>
                    </a:ln>
                  </pic:spPr>
                </pic:pic>
              </a:graphicData>
            </a:graphic>
          </wp:inline>
        </w:drawing>
      </w:r>
    </w:p>
    <w:sectPr w:rsidR="00190E2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Book Antiqua">
    <w:panose1 w:val="02040602050305030304"/>
    <w:charset w:val="00"/>
    <w:family w:val="roman"/>
    <w:pitch w:val="variable"/>
    <w:sig w:usb0="00000287" w:usb1="00000000" w:usb2="00000000" w:usb3="00000000" w:csb0="0000009F" w:csb1="00000000"/>
  </w:font>
  <w:font w:name="Calibri Light">
    <w:panose1 w:val="020F0302020204030204"/>
    <w:charset w:val="00"/>
    <w:family w:val="swiss"/>
    <w:pitch w:val="variable"/>
    <w:sig w:usb0="A0002AEF" w:usb1="4000207B" w:usb2="00000000"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827AD"/>
    <w:multiLevelType w:val="hybridMultilevel"/>
    <w:tmpl w:val="BC02388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1740E62"/>
    <w:multiLevelType w:val="hybridMultilevel"/>
    <w:tmpl w:val="06B4846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511E"/>
    <w:rsid w:val="00190E2B"/>
    <w:rsid w:val="00585F0A"/>
    <w:rsid w:val="006D0DDB"/>
    <w:rsid w:val="0083511E"/>
    <w:rsid w:val="00A1302E"/>
    <w:rsid w:val="00CF6F6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799BB39-A1DA-48A2-A590-BDA1B9D65B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3511E"/>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83511E"/>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5.png"/><Relationship Id="rId3" Type="http://schemas.openxmlformats.org/officeDocument/2006/relationships/settings" Target="settings.xml"/><Relationship Id="rId7" Type="http://schemas.microsoft.com/office/2017/06/relationships/model3d" Target="media/model3d2.glb"/><Relationship Id="rId12" Type="http://schemas.openxmlformats.org/officeDocument/2006/relationships/image" Target="media/image4.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hyperlink" Target="mailto:tsamuels@yonkerspublicschools.org" TargetMode="External"/><Relationship Id="rId5" Type="http://schemas.microsoft.com/office/2017/06/relationships/model3d" Target="media/model3d1.glb"/><Relationship Id="rId15" Type="http://schemas.openxmlformats.org/officeDocument/2006/relationships/image" Target="media/image7.jpeg"/><Relationship Id="rId10" Type="http://schemas.openxmlformats.org/officeDocument/2006/relationships/image" Target="media/image3.png"/><Relationship Id="rId4" Type="http://schemas.openxmlformats.org/officeDocument/2006/relationships/webSettings" Target="webSettings.xml"/><Relationship Id="rId9" Type="http://schemas.microsoft.com/office/2017/06/relationships/model3d" Target="media/model3d3.glb"/><Relationship Id="rId14"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Pages>
  <Words>367</Words>
  <Characters>2092</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SAMUELS, TINA</dc:creator>
  <cp:keywords/>
  <dc:description/>
  <cp:lastModifiedBy>SAMUELS, TINA</cp:lastModifiedBy>
  <cp:revision>4</cp:revision>
  <dcterms:created xsi:type="dcterms:W3CDTF">2021-09-23T16:33:00Z</dcterms:created>
  <dcterms:modified xsi:type="dcterms:W3CDTF">2021-09-23T18:56:00Z</dcterms:modified>
</cp:coreProperties>
</file>